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C6" w:rsidRPr="008E6580" w:rsidRDefault="00FC1BC6" w:rsidP="00314AF6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8E6580">
        <w:rPr>
          <w:rFonts w:asciiTheme="minorHAnsi" w:hAnsiTheme="minorHAnsi"/>
          <w:b/>
          <w:sz w:val="22"/>
          <w:szCs w:val="22"/>
          <w:lang w:val="es-ES"/>
        </w:rPr>
        <w:t>Minuta Video Conferencia Jurisprudencia</w:t>
      </w:r>
      <w:r w:rsidRPr="008E6580">
        <w:rPr>
          <w:rFonts w:asciiTheme="minorHAnsi" w:hAnsiTheme="minorHAnsi"/>
          <w:b/>
          <w:sz w:val="22"/>
          <w:szCs w:val="22"/>
        </w:rPr>
        <w:t xml:space="preserve">, </w:t>
      </w:r>
      <w:r w:rsidRPr="008E6580">
        <w:rPr>
          <w:rFonts w:asciiTheme="minorHAnsi" w:hAnsiTheme="minorHAnsi"/>
          <w:b/>
          <w:sz w:val="22"/>
          <w:szCs w:val="22"/>
          <w:lang w:val="es-ES"/>
        </w:rPr>
        <w:t>5 de abril 2013</w:t>
      </w:r>
    </w:p>
    <w:p w:rsidR="00FC1BC6" w:rsidRPr="008E6580" w:rsidRDefault="00FC1BC6" w:rsidP="00314AF6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FC1BC6" w:rsidRPr="008E6580" w:rsidRDefault="00FC1BC6" w:rsidP="00314AF6">
      <w:pPr>
        <w:jc w:val="both"/>
        <w:rPr>
          <w:rFonts w:asciiTheme="minorHAnsi" w:hAnsiTheme="minorHAnsi"/>
          <w:b/>
          <w:sz w:val="22"/>
          <w:szCs w:val="22"/>
        </w:rPr>
      </w:pPr>
      <w:r w:rsidRPr="008E6580">
        <w:rPr>
          <w:rFonts w:asciiTheme="minorHAnsi" w:hAnsiTheme="minorHAnsi"/>
          <w:b/>
          <w:sz w:val="22"/>
          <w:szCs w:val="22"/>
          <w:lang w:val="es-ES"/>
        </w:rPr>
        <w:t xml:space="preserve">PAUTA </w:t>
      </w:r>
    </w:p>
    <w:p w:rsidR="00FC1BC6" w:rsidRPr="008E6580" w:rsidRDefault="00FC1BC6" w:rsidP="00314A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>Diagnóstico del tipo de información que en materia de Acceso a la Información tiene cada País</w:t>
      </w:r>
    </w:p>
    <w:p w:rsidR="00FC1BC6" w:rsidRPr="008E6580" w:rsidRDefault="00FC1BC6" w:rsidP="008E6580">
      <w:pPr>
        <w:pStyle w:val="Prrafodelista"/>
        <w:numPr>
          <w:ilvl w:val="0"/>
          <w:numId w:val="7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 xml:space="preserve">En el punto I se revisaron los </w:t>
      </w:r>
      <w:r w:rsidR="00314AF6" w:rsidRPr="008E6580">
        <w:rPr>
          <w:rFonts w:asciiTheme="minorHAnsi" w:hAnsiTheme="minorHAnsi"/>
          <w:sz w:val="22"/>
          <w:szCs w:val="22"/>
        </w:rPr>
        <w:t>sistemas en los que se presenta la información en materia administrativa y en los que se presenta la información en materia jurisdiccional.</w:t>
      </w:r>
    </w:p>
    <w:p w:rsidR="00FC1BC6" w:rsidRPr="008E6580" w:rsidRDefault="00FC1BC6" w:rsidP="00314AF6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FC1BC6" w:rsidRPr="008E6580" w:rsidRDefault="00FC1BC6" w:rsidP="00314A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>Propuesta del vínculo electrónico</w:t>
      </w:r>
    </w:p>
    <w:p w:rsidR="005A6C8E" w:rsidRPr="008E6580" w:rsidRDefault="00FC1BC6" w:rsidP="008E6580">
      <w:pPr>
        <w:pStyle w:val="Prrafodelista"/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8E6580">
        <w:rPr>
          <w:rFonts w:asciiTheme="minorHAnsi" w:hAnsiTheme="minorHAnsi"/>
          <w:bCs/>
          <w:sz w:val="22"/>
          <w:szCs w:val="22"/>
          <w:lang w:val="es-MX"/>
        </w:rPr>
        <w:t xml:space="preserve">Se revisó el </w:t>
      </w:r>
      <w:r w:rsidR="00FE0413">
        <w:rPr>
          <w:rFonts w:asciiTheme="minorHAnsi" w:hAnsiTheme="minorHAnsi"/>
          <w:bCs/>
          <w:sz w:val="22"/>
          <w:szCs w:val="22"/>
          <w:lang w:val="es-MX"/>
        </w:rPr>
        <w:t>c</w:t>
      </w:r>
      <w:r w:rsidRPr="008E6580">
        <w:rPr>
          <w:rFonts w:asciiTheme="minorHAnsi" w:hAnsiTheme="minorHAnsi"/>
          <w:bCs/>
          <w:sz w:val="22"/>
          <w:szCs w:val="22"/>
          <w:lang w:val="es-MX"/>
        </w:rPr>
        <w:t>ontenido de las secciones del sitio</w:t>
      </w:r>
      <w:r w:rsidR="005A6C8E" w:rsidRPr="008E6580">
        <w:rPr>
          <w:rFonts w:asciiTheme="minorHAnsi" w:hAnsiTheme="minorHAnsi"/>
          <w:bCs/>
          <w:sz w:val="22"/>
          <w:szCs w:val="22"/>
          <w:lang w:val="es-MX"/>
        </w:rPr>
        <w:t>;</w:t>
      </w:r>
      <w:r w:rsidRPr="008E6580">
        <w:rPr>
          <w:rFonts w:asciiTheme="minorHAnsi" w:hAnsiTheme="minorHAnsi"/>
          <w:bCs/>
          <w:sz w:val="22"/>
          <w:szCs w:val="22"/>
          <w:lang w:val="es-MX"/>
        </w:rPr>
        <w:t xml:space="preserve"> </w:t>
      </w:r>
      <w:r w:rsidR="00314AF6" w:rsidRPr="008E6580">
        <w:rPr>
          <w:rFonts w:asciiTheme="minorHAnsi" w:hAnsiTheme="minorHAnsi"/>
          <w:bCs/>
          <w:sz w:val="22"/>
          <w:szCs w:val="22"/>
          <w:lang w:val="es-MX"/>
        </w:rPr>
        <w:t xml:space="preserve">Inicio, Quienes Somos,  Glosario, Sitios de Interés, Mapa del Sitio y Contáctanos. Además se validaron secciones de </w:t>
      </w:r>
      <w:r w:rsidR="005A6C8E" w:rsidRPr="008E6580">
        <w:rPr>
          <w:rFonts w:asciiTheme="minorHAnsi" w:hAnsiTheme="minorHAnsi"/>
          <w:bCs/>
          <w:sz w:val="22"/>
          <w:szCs w:val="22"/>
          <w:lang w:val="es-ES"/>
        </w:rPr>
        <w:t>Debate Temático</w:t>
      </w:r>
      <w:r w:rsidR="00314AF6" w:rsidRPr="008E6580">
        <w:rPr>
          <w:rFonts w:asciiTheme="minorHAnsi" w:hAnsiTheme="minorHAnsi"/>
          <w:bCs/>
          <w:sz w:val="22"/>
          <w:szCs w:val="22"/>
          <w:lang w:val="es-MX"/>
        </w:rPr>
        <w:t xml:space="preserve">, </w:t>
      </w:r>
      <w:r w:rsidR="005A6C8E" w:rsidRPr="008E6580">
        <w:rPr>
          <w:rFonts w:asciiTheme="minorHAnsi" w:hAnsiTheme="minorHAnsi"/>
          <w:bCs/>
          <w:sz w:val="22"/>
          <w:szCs w:val="22"/>
          <w:lang w:val="es-ES"/>
        </w:rPr>
        <w:t>Criterios RTA</w:t>
      </w:r>
      <w:r w:rsidR="00314AF6" w:rsidRPr="008E6580">
        <w:rPr>
          <w:rFonts w:asciiTheme="minorHAnsi" w:hAnsiTheme="minorHAnsi"/>
          <w:bCs/>
          <w:sz w:val="22"/>
          <w:szCs w:val="22"/>
          <w:lang w:val="es-ES"/>
        </w:rPr>
        <w:t>, Noticias</w:t>
      </w:r>
      <w:r w:rsidR="005A6C8E" w:rsidRPr="008E6580">
        <w:rPr>
          <w:rFonts w:asciiTheme="minorHAnsi" w:hAnsiTheme="minorHAnsi"/>
          <w:bCs/>
          <w:sz w:val="22"/>
          <w:szCs w:val="22"/>
          <w:lang w:val="es-MX"/>
        </w:rPr>
        <w:t xml:space="preserve"> </w:t>
      </w:r>
      <w:r w:rsidR="00314AF6" w:rsidRPr="008E6580">
        <w:rPr>
          <w:rFonts w:asciiTheme="minorHAnsi" w:hAnsiTheme="minorHAnsi"/>
          <w:bCs/>
          <w:sz w:val="22"/>
          <w:szCs w:val="22"/>
          <w:lang w:val="es-MX"/>
        </w:rPr>
        <w:t xml:space="preserve">y </w:t>
      </w:r>
      <w:r w:rsidR="005A6C8E" w:rsidRPr="008E6580">
        <w:rPr>
          <w:rFonts w:asciiTheme="minorHAnsi" w:hAnsiTheme="minorHAnsi"/>
          <w:bCs/>
          <w:sz w:val="22"/>
          <w:szCs w:val="22"/>
          <w:lang w:val="es-ES"/>
        </w:rPr>
        <w:t>Calendario</w:t>
      </w:r>
      <w:r w:rsidR="00314AF6" w:rsidRPr="008E6580">
        <w:rPr>
          <w:rFonts w:asciiTheme="minorHAnsi" w:hAnsiTheme="minorHAnsi"/>
          <w:bCs/>
          <w:sz w:val="22"/>
          <w:szCs w:val="22"/>
          <w:lang w:val="es-ES"/>
        </w:rPr>
        <w:t>.</w:t>
      </w:r>
      <w:r w:rsidR="005A6C8E" w:rsidRPr="008E6580">
        <w:rPr>
          <w:rFonts w:asciiTheme="minorHAnsi" w:hAnsiTheme="minorHAnsi"/>
          <w:bCs/>
          <w:sz w:val="22"/>
          <w:szCs w:val="22"/>
          <w:lang w:val="es-MX"/>
        </w:rPr>
        <w:t xml:space="preserve"> </w:t>
      </w:r>
    </w:p>
    <w:p w:rsidR="005A6C8E" w:rsidRPr="008E6580" w:rsidRDefault="005A6C8E" w:rsidP="005A6C8E">
      <w:pPr>
        <w:pStyle w:val="Prrafodelista"/>
        <w:jc w:val="both"/>
        <w:rPr>
          <w:rFonts w:asciiTheme="minorHAnsi" w:hAnsiTheme="minorHAnsi"/>
          <w:bCs/>
          <w:sz w:val="22"/>
          <w:szCs w:val="22"/>
        </w:rPr>
      </w:pPr>
    </w:p>
    <w:p w:rsidR="005A6C8E" w:rsidRPr="008E6580" w:rsidRDefault="00314AF6" w:rsidP="008E6580">
      <w:pPr>
        <w:pStyle w:val="Prrafodelista"/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8E6580">
        <w:rPr>
          <w:rFonts w:asciiTheme="minorHAnsi" w:hAnsiTheme="minorHAnsi"/>
          <w:bCs/>
          <w:sz w:val="22"/>
          <w:szCs w:val="22"/>
          <w:lang w:val="es-MX"/>
        </w:rPr>
        <w:t>Como punto especial se anunció la construcción de un repositorio de Tratados Internacionales en Materia de Acceso a la Información y Precedentes de Organismos Garantes.</w:t>
      </w:r>
    </w:p>
    <w:p w:rsidR="00FC1BC6" w:rsidRPr="008E6580" w:rsidRDefault="00FC1BC6" w:rsidP="00314AF6">
      <w:pPr>
        <w:pStyle w:val="Prrafodelista"/>
        <w:jc w:val="both"/>
        <w:rPr>
          <w:rFonts w:asciiTheme="minorHAnsi" w:hAnsiTheme="minorHAnsi"/>
          <w:sz w:val="22"/>
          <w:szCs w:val="22"/>
          <w:u w:val="single"/>
        </w:rPr>
      </w:pPr>
    </w:p>
    <w:p w:rsidR="00FC1BC6" w:rsidRPr="008E6580" w:rsidRDefault="00FC1BC6" w:rsidP="00314A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 xml:space="preserve">Propuesta de ficha técnica y definición de </w:t>
      </w:r>
      <w:r w:rsidRPr="008E6580">
        <w:rPr>
          <w:rFonts w:asciiTheme="minorHAnsi" w:hAnsiTheme="minorHAnsi"/>
          <w:bCs/>
          <w:i/>
          <w:iCs/>
          <w:sz w:val="22"/>
          <w:szCs w:val="22"/>
          <w:u w:val="single"/>
          <w:lang w:val="es-MX"/>
        </w:rPr>
        <w:t>criterio</w:t>
      </w: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 xml:space="preserve"> para el Grupo de Jurisprudencia</w:t>
      </w:r>
    </w:p>
    <w:p w:rsidR="00FC1BC6" w:rsidRPr="008E6580" w:rsidRDefault="00FC1BC6" w:rsidP="008E6580">
      <w:pPr>
        <w:pStyle w:val="Prrafodelista"/>
        <w:numPr>
          <w:ilvl w:val="0"/>
          <w:numId w:val="6"/>
        </w:numPr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8E6580">
        <w:rPr>
          <w:rFonts w:asciiTheme="minorHAnsi" w:hAnsiTheme="minorHAnsi"/>
          <w:bCs/>
          <w:sz w:val="22"/>
          <w:szCs w:val="22"/>
        </w:rPr>
        <w:t>Se presentó una propuesta de definición de criterio para todos los miembros de la RTA.</w:t>
      </w:r>
    </w:p>
    <w:p w:rsidR="00FC1BC6" w:rsidRPr="008E6580" w:rsidRDefault="00FC1BC6" w:rsidP="00314AF6">
      <w:pPr>
        <w:pStyle w:val="Prrafodelista"/>
        <w:jc w:val="both"/>
        <w:rPr>
          <w:rFonts w:asciiTheme="minorHAnsi" w:hAnsiTheme="minorHAnsi"/>
          <w:bCs/>
          <w:sz w:val="22"/>
          <w:szCs w:val="22"/>
        </w:rPr>
      </w:pPr>
    </w:p>
    <w:p w:rsidR="00FC1BC6" w:rsidRPr="008E6580" w:rsidRDefault="00FC1BC6" w:rsidP="00314A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>Propuesta de formulario de hoja de datos y de hoja de conclusión</w:t>
      </w:r>
    </w:p>
    <w:p w:rsidR="00FC1BC6" w:rsidRPr="008E6580" w:rsidRDefault="00FC1BC6" w:rsidP="008E6580">
      <w:pPr>
        <w:pStyle w:val="Prrafodelista"/>
        <w:numPr>
          <w:ilvl w:val="0"/>
          <w:numId w:val="6"/>
        </w:numPr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8E6580">
        <w:rPr>
          <w:rFonts w:asciiTheme="minorHAnsi" w:hAnsiTheme="minorHAnsi"/>
          <w:bCs/>
          <w:sz w:val="22"/>
          <w:szCs w:val="22"/>
        </w:rPr>
        <w:t>Se definió el formato de la hoja de datos y se hicieron aclaraciones respecto de</w:t>
      </w:r>
      <w:r w:rsidR="00314AF6" w:rsidRPr="008E6580">
        <w:rPr>
          <w:rFonts w:asciiTheme="minorHAnsi" w:hAnsiTheme="minorHAnsi"/>
          <w:bCs/>
          <w:sz w:val="22"/>
          <w:szCs w:val="22"/>
        </w:rPr>
        <w:t>l</w:t>
      </w:r>
      <w:r w:rsidRPr="008E6580">
        <w:rPr>
          <w:rFonts w:asciiTheme="minorHAnsi" w:hAnsiTheme="minorHAnsi"/>
          <w:bCs/>
          <w:sz w:val="22"/>
          <w:szCs w:val="22"/>
        </w:rPr>
        <w:t xml:space="preserve"> </w:t>
      </w:r>
      <w:r w:rsidR="00314AF6" w:rsidRPr="008E6580">
        <w:rPr>
          <w:rFonts w:asciiTheme="minorHAnsi" w:hAnsiTheme="minorHAnsi"/>
          <w:bCs/>
          <w:sz w:val="22"/>
          <w:szCs w:val="22"/>
        </w:rPr>
        <w:t>proceso para llegar a las</w:t>
      </w:r>
      <w:r w:rsidRPr="008E6580">
        <w:rPr>
          <w:rFonts w:asciiTheme="minorHAnsi" w:hAnsiTheme="minorHAnsi"/>
          <w:bCs/>
          <w:sz w:val="22"/>
          <w:szCs w:val="22"/>
        </w:rPr>
        <w:t xml:space="preserve"> conclusiones </w:t>
      </w:r>
      <w:r w:rsidR="00314AF6" w:rsidRPr="008E6580">
        <w:rPr>
          <w:rFonts w:asciiTheme="minorHAnsi" w:hAnsiTheme="minorHAnsi"/>
          <w:bCs/>
          <w:sz w:val="22"/>
          <w:szCs w:val="22"/>
        </w:rPr>
        <w:t>del documento</w:t>
      </w:r>
      <w:r w:rsidRPr="008E6580">
        <w:rPr>
          <w:rFonts w:asciiTheme="minorHAnsi" w:hAnsiTheme="minorHAnsi"/>
          <w:bCs/>
          <w:sz w:val="22"/>
          <w:szCs w:val="22"/>
        </w:rPr>
        <w:t>.</w:t>
      </w:r>
    </w:p>
    <w:p w:rsidR="00FC1BC6" w:rsidRPr="008E6580" w:rsidRDefault="00FC1BC6" w:rsidP="00314AF6">
      <w:pPr>
        <w:pStyle w:val="Prrafodelista"/>
        <w:jc w:val="both"/>
        <w:rPr>
          <w:rFonts w:asciiTheme="minorHAnsi" w:hAnsiTheme="minorHAnsi"/>
          <w:sz w:val="22"/>
          <w:szCs w:val="22"/>
          <w:u w:val="single"/>
        </w:rPr>
      </w:pPr>
    </w:p>
    <w:p w:rsidR="00FC1BC6" w:rsidRPr="008E6580" w:rsidRDefault="00FC1BC6" w:rsidP="00314A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>Propuesta de indicadores del Grupo de Jurisprudencia</w:t>
      </w:r>
    </w:p>
    <w:p w:rsidR="00FC1BC6" w:rsidRPr="008E6580" w:rsidRDefault="00FC1BC6" w:rsidP="008E6580">
      <w:pPr>
        <w:pStyle w:val="Prrafodelista"/>
        <w:numPr>
          <w:ilvl w:val="0"/>
          <w:numId w:val="6"/>
        </w:numPr>
        <w:ind w:left="1134"/>
        <w:jc w:val="both"/>
        <w:rPr>
          <w:rFonts w:asciiTheme="minorHAnsi" w:hAnsiTheme="minorHAnsi"/>
          <w:bCs/>
          <w:sz w:val="22"/>
          <w:szCs w:val="22"/>
          <w:lang w:val="es-MX"/>
        </w:rPr>
      </w:pPr>
      <w:r w:rsidRPr="008E6580">
        <w:rPr>
          <w:rFonts w:asciiTheme="minorHAnsi" w:hAnsiTheme="minorHAnsi"/>
          <w:bCs/>
          <w:sz w:val="22"/>
          <w:szCs w:val="22"/>
          <w:lang w:val="es-MX"/>
        </w:rPr>
        <w:t>Se consolidaros los indicadores</w:t>
      </w:r>
      <w:r w:rsidR="00314AF6" w:rsidRPr="008E6580">
        <w:rPr>
          <w:rFonts w:asciiTheme="minorHAnsi" w:hAnsiTheme="minorHAnsi"/>
          <w:bCs/>
          <w:sz w:val="22"/>
          <w:szCs w:val="22"/>
          <w:lang w:val="es-MX"/>
        </w:rPr>
        <w:t>, haciendo énfasis en las 4 fichas técnicas anuales comprometidas.</w:t>
      </w:r>
    </w:p>
    <w:p w:rsidR="00FC1BC6" w:rsidRPr="008E6580" w:rsidRDefault="00FC1BC6" w:rsidP="00314AF6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FC1BC6" w:rsidRPr="008E6580" w:rsidRDefault="00FC1BC6" w:rsidP="00314AF6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8E6580">
        <w:rPr>
          <w:rFonts w:asciiTheme="minorHAnsi" w:hAnsiTheme="minorHAnsi"/>
          <w:bCs/>
          <w:sz w:val="22"/>
          <w:szCs w:val="22"/>
          <w:u w:val="single"/>
          <w:lang w:val="es-MX"/>
        </w:rPr>
        <w:t>Acciones que se cumplieron y acciones pendientes</w:t>
      </w:r>
    </w:p>
    <w:p w:rsidR="00FC1BC6" w:rsidRPr="008E6580" w:rsidRDefault="00FC1BC6" w:rsidP="008E6580">
      <w:pPr>
        <w:pStyle w:val="Prrafodelista"/>
        <w:numPr>
          <w:ilvl w:val="0"/>
          <w:numId w:val="6"/>
        </w:numPr>
        <w:ind w:left="1134"/>
        <w:jc w:val="both"/>
        <w:rPr>
          <w:rFonts w:asciiTheme="minorHAnsi" w:hAnsiTheme="minorHAnsi"/>
          <w:bCs/>
          <w:sz w:val="22"/>
          <w:szCs w:val="22"/>
          <w:lang w:val="es-MX"/>
        </w:rPr>
      </w:pPr>
      <w:r w:rsidRPr="008E6580">
        <w:rPr>
          <w:rFonts w:asciiTheme="minorHAnsi" w:hAnsiTheme="minorHAnsi"/>
          <w:bCs/>
          <w:sz w:val="22"/>
          <w:szCs w:val="22"/>
          <w:lang w:val="es-MX"/>
        </w:rPr>
        <w:t>Se hizo una revisión de las acciones tomadas a la fecha y las pendientes por realizar.</w:t>
      </w:r>
    </w:p>
    <w:p w:rsidR="00314AF6" w:rsidRPr="008E6580" w:rsidRDefault="00314AF6" w:rsidP="00314AF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C1BC6" w:rsidRPr="008E6580" w:rsidRDefault="00FC1BC6" w:rsidP="00314AF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E6580">
        <w:rPr>
          <w:rFonts w:asciiTheme="minorHAnsi" w:hAnsiTheme="minorHAnsi"/>
          <w:b/>
          <w:bCs/>
          <w:sz w:val="22"/>
          <w:szCs w:val="22"/>
        </w:rPr>
        <w:t xml:space="preserve">ACUERDOS 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 xml:space="preserve">Brasil, Uruguay y Perú, enviarán información en alcance para el documento diagnóstico </w:t>
      </w:r>
      <w:r w:rsidRPr="008E6580">
        <w:rPr>
          <w:rFonts w:asciiTheme="minorHAnsi" w:hAnsiTheme="minorHAnsi"/>
          <w:sz w:val="22"/>
          <w:szCs w:val="22"/>
          <w:lang w:val="es-MX"/>
        </w:rPr>
        <w:t xml:space="preserve">“Identificación de las diferencias y similitudes entre las fuentes públicas en que se </w:t>
      </w:r>
      <w:r w:rsidRPr="008E6580">
        <w:rPr>
          <w:rFonts w:asciiTheme="minorHAnsi" w:hAnsiTheme="minorHAnsi"/>
          <w:sz w:val="22"/>
          <w:szCs w:val="22"/>
          <w:lang w:val="es-MX"/>
        </w:rPr>
        <w:lastRenderedPageBreak/>
        <w:t>encuentran consultables los criterios administrativos y tesis jurisprudenciales, así como las resoluciones administrativas y sentencias judiciales en materia de acceso a la información”.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  <w:lang w:val="es-MX"/>
        </w:rPr>
        <w:t>Se acordó la modificación de la sección de “Tratados internacionales” por “Instrumentos internacionales”.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 xml:space="preserve">México evaluará informáticamente la creación de un punto de contacto, por país adicional al general, en la página web para recibir comentarios, sugerencias y consultas. 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 xml:space="preserve">Brasil enviará, entre la semana del 8 al 12 de abril la propuesta de definición de criterios. Se abre la posibilidad de que el concepto “criterios” pueda modificarse por el de “orientación”, “posicionamiento”, u otro acorde. 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 xml:space="preserve">Se evaluará por parte de los miembros del grupo, en la semana del 8 al 12 de abril, el formulario para definición de criterios. Derivado de ello se modificará la hoja de conclusiones. 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>El contenido de la página será responsabilidad de cada uno de los países, siendo México únicamente el encargado del administrar el contenido del con la información que envíen los miembros.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 xml:space="preserve">Se evaluará con el Banco Mundial, la posibilidad de contar con traducción de documentos del Español-Portugués-Español. </w:t>
      </w:r>
    </w:p>
    <w:p w:rsidR="00FC1BC6" w:rsidRPr="008E6580" w:rsidRDefault="00FC1BC6" w:rsidP="00314AF6">
      <w:pPr>
        <w:pStyle w:val="Prrafodelista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>Fi</w:t>
      </w:r>
      <w:r w:rsidR="007A48CE" w:rsidRPr="008E6580">
        <w:rPr>
          <w:rFonts w:asciiTheme="minorHAnsi" w:hAnsiTheme="minorHAnsi"/>
          <w:sz w:val="22"/>
          <w:szCs w:val="22"/>
        </w:rPr>
        <w:t>n</w:t>
      </w:r>
      <w:r w:rsidRPr="008E6580">
        <w:rPr>
          <w:rFonts w:asciiTheme="minorHAnsi" w:hAnsiTheme="minorHAnsi"/>
          <w:sz w:val="22"/>
          <w:szCs w:val="22"/>
        </w:rPr>
        <w:t xml:space="preserve">almente una vez </w:t>
      </w:r>
      <w:r w:rsidR="00FE0413">
        <w:rPr>
          <w:rFonts w:asciiTheme="minorHAnsi" w:hAnsiTheme="minorHAnsi"/>
          <w:sz w:val="22"/>
          <w:szCs w:val="22"/>
        </w:rPr>
        <w:t xml:space="preserve">que </w:t>
      </w:r>
      <w:r w:rsidRPr="008E6580">
        <w:rPr>
          <w:rFonts w:asciiTheme="minorHAnsi" w:hAnsiTheme="minorHAnsi"/>
          <w:sz w:val="22"/>
          <w:szCs w:val="22"/>
        </w:rPr>
        <w:t xml:space="preserve">esté listo el vínculo se </w:t>
      </w:r>
      <w:r w:rsidR="00FE0413">
        <w:rPr>
          <w:rFonts w:asciiTheme="minorHAnsi" w:hAnsiTheme="minorHAnsi"/>
          <w:sz w:val="22"/>
          <w:szCs w:val="22"/>
        </w:rPr>
        <w:t xml:space="preserve">realizará </w:t>
      </w:r>
      <w:r w:rsidRPr="008E6580">
        <w:rPr>
          <w:rFonts w:asciiTheme="minorHAnsi" w:hAnsiTheme="minorHAnsi"/>
          <w:sz w:val="22"/>
          <w:szCs w:val="22"/>
        </w:rPr>
        <w:t xml:space="preserve">una nueva VC a modo de mostrar y validar el funcionamiento de </w:t>
      </w:r>
      <w:r w:rsidR="00FE0413">
        <w:rPr>
          <w:rFonts w:asciiTheme="minorHAnsi" w:hAnsiTheme="minorHAnsi"/>
          <w:sz w:val="22"/>
          <w:szCs w:val="22"/>
        </w:rPr>
        <w:t>é</w:t>
      </w:r>
      <w:r w:rsidRPr="008E6580">
        <w:rPr>
          <w:rFonts w:asciiTheme="minorHAnsi" w:hAnsiTheme="minorHAnsi"/>
          <w:sz w:val="22"/>
          <w:szCs w:val="22"/>
        </w:rPr>
        <w:t>ste con las contrapartes.</w:t>
      </w:r>
    </w:p>
    <w:p w:rsidR="00FC1BC6" w:rsidRPr="008E6580" w:rsidRDefault="00FC1BC6" w:rsidP="00314AF6">
      <w:pPr>
        <w:pStyle w:val="Prrafodelista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FC1BC6" w:rsidRPr="008E6580" w:rsidRDefault="00FC1BC6" w:rsidP="00314AF6">
      <w:pPr>
        <w:pStyle w:val="Prrafodelista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E6580">
        <w:rPr>
          <w:rFonts w:asciiTheme="minorHAnsi" w:hAnsiTheme="minorHAnsi"/>
          <w:sz w:val="22"/>
          <w:szCs w:val="22"/>
        </w:rPr>
        <w:t>-------------------------------------------------------o------------------------------------------------------</w:t>
      </w:r>
    </w:p>
    <w:p w:rsidR="00FC1BC6" w:rsidRPr="008E6580" w:rsidRDefault="00FC1BC6" w:rsidP="00314AF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FC1BC6" w:rsidRPr="008E6580" w:rsidRDefault="00FC1BC6" w:rsidP="00314AF6">
      <w:pPr>
        <w:jc w:val="both"/>
        <w:rPr>
          <w:rFonts w:asciiTheme="minorHAnsi" w:hAnsiTheme="minorHAnsi"/>
          <w:sz w:val="22"/>
          <w:szCs w:val="22"/>
        </w:rPr>
      </w:pPr>
    </w:p>
    <w:p w:rsidR="00FC1BC6" w:rsidRPr="008E6580" w:rsidRDefault="00FC1BC6" w:rsidP="00314AF6">
      <w:pPr>
        <w:jc w:val="both"/>
        <w:rPr>
          <w:rFonts w:asciiTheme="minorHAnsi" w:hAnsiTheme="minorHAnsi"/>
          <w:sz w:val="22"/>
          <w:szCs w:val="22"/>
        </w:rPr>
      </w:pPr>
    </w:p>
    <w:sectPr w:rsidR="00FC1BC6" w:rsidRPr="008E6580" w:rsidSect="00A979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C6" w:rsidRDefault="008079C6" w:rsidP="008E6580">
      <w:pPr>
        <w:spacing w:after="0" w:line="240" w:lineRule="auto"/>
      </w:pPr>
      <w:r>
        <w:separator/>
      </w:r>
    </w:p>
  </w:endnote>
  <w:endnote w:type="continuationSeparator" w:id="0">
    <w:p w:rsidR="008079C6" w:rsidRDefault="008079C6" w:rsidP="008E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C6" w:rsidRDefault="008079C6" w:rsidP="008E6580">
      <w:pPr>
        <w:spacing w:after="0" w:line="240" w:lineRule="auto"/>
      </w:pPr>
      <w:r>
        <w:separator/>
      </w:r>
    </w:p>
  </w:footnote>
  <w:footnote w:type="continuationSeparator" w:id="0">
    <w:p w:rsidR="008079C6" w:rsidRDefault="008079C6" w:rsidP="008E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936"/>
      <w:gridCol w:w="5042"/>
    </w:tblGrid>
    <w:tr w:rsidR="008E6580" w:rsidRPr="008E6580" w:rsidTr="00C362F4">
      <w:tc>
        <w:tcPr>
          <w:tcW w:w="3936" w:type="dxa"/>
          <w:tcBorders>
            <w:bottom w:val="single" w:sz="4" w:space="0" w:color="auto"/>
          </w:tcBorders>
        </w:tcPr>
        <w:p w:rsidR="008E6580" w:rsidRPr="008E6580" w:rsidRDefault="008E6580" w:rsidP="008E6580">
          <w:pPr>
            <w:pStyle w:val="Encabezado"/>
          </w:pPr>
          <w:r w:rsidRPr="008E6580">
            <w:rPr>
              <w:noProof/>
              <w:lang w:val="es-MX" w:eastAsia="es-MX"/>
            </w:rPr>
            <w:drawing>
              <wp:inline distT="0" distB="0" distL="0" distR="0" wp14:anchorId="1A070992" wp14:editId="1B06F7DD">
                <wp:extent cx="2266315" cy="612140"/>
                <wp:effectExtent l="1905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  <w:tcBorders>
            <w:bottom w:val="single" w:sz="4" w:space="0" w:color="auto"/>
          </w:tcBorders>
          <w:vAlign w:val="center"/>
        </w:tcPr>
        <w:p w:rsidR="008E6580" w:rsidRPr="008E6580" w:rsidRDefault="008E6580" w:rsidP="008E6580">
          <w:pPr>
            <w:pStyle w:val="Encabezado"/>
            <w:rPr>
              <w:rFonts w:asciiTheme="minorHAnsi" w:hAnsiTheme="minorHAnsi"/>
            </w:rPr>
          </w:pPr>
          <w:r w:rsidRPr="008E6580">
            <w:rPr>
              <w:rFonts w:asciiTheme="minorHAnsi" w:hAnsiTheme="minorHAnsi"/>
            </w:rPr>
            <w:t xml:space="preserve">Fecha:   </w:t>
          </w:r>
          <w:r>
            <w:rPr>
              <w:rFonts w:asciiTheme="minorHAnsi" w:hAnsiTheme="minorHAnsi"/>
            </w:rPr>
            <w:t>11-04</w:t>
          </w:r>
          <w:r w:rsidRPr="008E6580">
            <w:rPr>
              <w:rFonts w:asciiTheme="minorHAnsi" w:hAnsiTheme="minorHAnsi"/>
            </w:rPr>
            <w:t>-2013</w:t>
          </w:r>
        </w:p>
        <w:p w:rsidR="008E6580" w:rsidRPr="008E6580" w:rsidRDefault="008E6580" w:rsidP="008E6580">
          <w:pPr>
            <w:pStyle w:val="Encabezado"/>
            <w:rPr>
              <w:rFonts w:asciiTheme="minorHAnsi" w:hAnsiTheme="minorHAnsi"/>
            </w:rPr>
          </w:pPr>
          <w:r w:rsidRPr="008E6580">
            <w:rPr>
              <w:rFonts w:asciiTheme="minorHAnsi" w:hAnsiTheme="minorHAnsi"/>
            </w:rPr>
            <w:t xml:space="preserve">Asunto: </w:t>
          </w:r>
          <w:r>
            <w:rPr>
              <w:rFonts w:asciiTheme="minorHAnsi" w:hAnsiTheme="minorHAnsi"/>
            </w:rPr>
            <w:t>Minuta de Videoconferencia</w:t>
          </w:r>
        </w:p>
        <w:p w:rsidR="008E6580" w:rsidRPr="008E6580" w:rsidRDefault="008E6580" w:rsidP="008E6580">
          <w:pPr>
            <w:pStyle w:val="Encabezado"/>
            <w:rPr>
              <w:rFonts w:asciiTheme="minorHAnsi" w:hAnsiTheme="minorHAnsi"/>
            </w:rPr>
          </w:pPr>
          <w:r w:rsidRPr="008E6580">
            <w:rPr>
              <w:rFonts w:asciiTheme="minorHAnsi" w:hAnsiTheme="minorHAnsi"/>
            </w:rPr>
            <w:t xml:space="preserve">Grupo de Trabajo de </w:t>
          </w:r>
          <w:r>
            <w:rPr>
              <w:rFonts w:asciiTheme="minorHAnsi" w:hAnsiTheme="minorHAnsi"/>
            </w:rPr>
            <w:t>Jurisprudencia</w:t>
          </w:r>
        </w:p>
      </w:tc>
    </w:tr>
  </w:tbl>
  <w:p w:rsidR="008E6580" w:rsidRDefault="008E65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A8"/>
    <w:multiLevelType w:val="hybridMultilevel"/>
    <w:tmpl w:val="DDA475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0F1"/>
    <w:multiLevelType w:val="hybridMultilevel"/>
    <w:tmpl w:val="53403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4057"/>
    <w:multiLevelType w:val="hybridMultilevel"/>
    <w:tmpl w:val="06D467D8"/>
    <w:lvl w:ilvl="0" w:tplc="BE0A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A5186"/>
    <w:multiLevelType w:val="hybridMultilevel"/>
    <w:tmpl w:val="CCF8D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7EB6"/>
    <w:multiLevelType w:val="hybridMultilevel"/>
    <w:tmpl w:val="8C5E8AF6"/>
    <w:lvl w:ilvl="0" w:tplc="BE0A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155C">
      <w:start w:val="129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E3804AC6">
      <w:start w:val="1292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628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0C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2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E2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0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405163"/>
    <w:multiLevelType w:val="hybridMultilevel"/>
    <w:tmpl w:val="09C072E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4A1F68"/>
    <w:multiLevelType w:val="hybridMultilevel"/>
    <w:tmpl w:val="0D7800E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6"/>
    <w:rsid w:val="00314AF6"/>
    <w:rsid w:val="00377599"/>
    <w:rsid w:val="005A6C8E"/>
    <w:rsid w:val="0071747B"/>
    <w:rsid w:val="007A48CE"/>
    <w:rsid w:val="008079C6"/>
    <w:rsid w:val="008E6580"/>
    <w:rsid w:val="00A97917"/>
    <w:rsid w:val="00E11A8A"/>
    <w:rsid w:val="00FC1BC6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17"/>
    <w:pPr>
      <w:spacing w:after="200" w:line="276" w:lineRule="auto"/>
    </w:pPr>
    <w:rPr>
      <w:sz w:val="24"/>
      <w:szCs w:val="24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E6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80"/>
    <w:rPr>
      <w:sz w:val="24"/>
      <w:szCs w:val="24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8E6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80"/>
    <w:rPr>
      <w:sz w:val="24"/>
      <w:szCs w:val="24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80"/>
    <w:rPr>
      <w:rFonts w:ascii="Tahoma" w:hAnsi="Tahoma" w:cs="Tahoma"/>
      <w:sz w:val="16"/>
      <w:szCs w:val="16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17"/>
    <w:pPr>
      <w:spacing w:after="200" w:line="276" w:lineRule="auto"/>
    </w:pPr>
    <w:rPr>
      <w:sz w:val="24"/>
      <w:szCs w:val="24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B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E6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80"/>
    <w:rPr>
      <w:sz w:val="24"/>
      <w:szCs w:val="24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8E6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80"/>
    <w:rPr>
      <w:sz w:val="24"/>
      <w:szCs w:val="24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80"/>
    <w:rPr>
      <w:rFonts w:ascii="Tahoma" w:hAnsi="Tahoma" w:cs="Tahoma"/>
      <w:sz w:val="16"/>
      <w:szCs w:val="1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8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4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5094E9114644E8F53485EB5E323A4" ma:contentTypeVersion="0" ma:contentTypeDescription="Create a new document." ma:contentTypeScope="" ma:versionID="cff4d208b8abe46125c7a9109f317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202F1-9EEE-4181-A5F2-3E3D40D615CC}"/>
</file>

<file path=customXml/itemProps2.xml><?xml version="1.0" encoding="utf-8"?>
<ds:datastoreItem xmlns:ds="http://schemas.openxmlformats.org/officeDocument/2006/customXml" ds:itemID="{D081CF9D-4346-4693-9BCF-66210454C339}"/>
</file>

<file path=customXml/itemProps3.xml><?xml version="1.0" encoding="utf-8"?>
<ds:datastoreItem xmlns:ds="http://schemas.openxmlformats.org/officeDocument/2006/customXml" ds:itemID="{EA5CFB8A-C65A-46FC-9BF5-BFAC44D00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kkliwadenko</dc:creator>
  <cp:lastModifiedBy>Tania De la Paz-Pérez Farca</cp:lastModifiedBy>
  <cp:revision>3</cp:revision>
  <dcterms:created xsi:type="dcterms:W3CDTF">2013-04-25T17:13:00Z</dcterms:created>
  <dcterms:modified xsi:type="dcterms:W3CDTF">2015-03-06T20:24:00Z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0x0101004E35094E9114644E8F53485EB5E323A4</vt:lpwstr>
  </property>
</Properties>
</file>