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AA" w:rsidRDefault="003E7CAA" w:rsidP="003E7CAA">
      <w:r>
        <w:t>Crean el Sistema Nacional de Archivos</w:t>
      </w:r>
    </w:p>
    <w:p w:rsidR="003E7CAA" w:rsidRDefault="003E7CAA" w:rsidP="003E7CAA"/>
    <w:p w:rsidR="003E7CAA" w:rsidRDefault="003E7CAA" w:rsidP="003E7CAA">
      <w:r>
        <w:t>LEY N° 25323</w:t>
      </w:r>
    </w:p>
    <w:p w:rsidR="003E7CAA" w:rsidRDefault="003E7CAA" w:rsidP="003E7CAA"/>
    <w:p w:rsidR="003E7CAA" w:rsidRDefault="003E7CAA" w:rsidP="003E7CAA">
      <w:r>
        <w:t>CONCORDANCIAS:</w:t>
      </w:r>
      <w:r>
        <w:tab/>
        <w:t>D.S.N° 008-92-JUS (REGLAMENTO)</w:t>
      </w:r>
    </w:p>
    <w:p w:rsidR="003E7CAA" w:rsidRDefault="003E7CAA" w:rsidP="003E7CAA">
      <w:r>
        <w:t xml:space="preserve"> </w:t>
      </w:r>
      <w:r>
        <w:tab/>
      </w:r>
      <w:r>
        <w:tab/>
      </w:r>
      <w:r>
        <w:tab/>
        <w:t>OTRAS CONCORDANCIAS</w:t>
      </w:r>
    </w:p>
    <w:p w:rsidR="003E7CAA" w:rsidRDefault="003E7CAA" w:rsidP="003E7CAA"/>
    <w:p w:rsidR="003E7CAA" w:rsidRDefault="003E7CAA" w:rsidP="003E7CAA">
      <w:r>
        <w:tab/>
        <w:t>EL PRESIDENTE DE LA REPUBLICA</w:t>
      </w:r>
    </w:p>
    <w:p w:rsidR="003E7CAA" w:rsidRDefault="003E7CAA" w:rsidP="003E7CAA"/>
    <w:p w:rsidR="003E7CAA" w:rsidRDefault="003E7CAA" w:rsidP="003E7CAA">
      <w:r>
        <w:tab/>
        <w:t>POR CUANTO:</w:t>
      </w:r>
    </w:p>
    <w:p w:rsidR="003E7CAA" w:rsidRDefault="003E7CAA" w:rsidP="003E7CAA"/>
    <w:p w:rsidR="003E7CAA" w:rsidRDefault="003E7CAA" w:rsidP="003E7CAA">
      <w:r>
        <w:tab/>
        <w:t>EL CONGRESO HA DADO LA LEY SIGUIENTE:</w:t>
      </w:r>
    </w:p>
    <w:p w:rsidR="003E7CAA" w:rsidRDefault="003E7CAA" w:rsidP="003E7CAA"/>
    <w:p w:rsidR="003E7CAA" w:rsidRDefault="003E7CAA" w:rsidP="003E7CAA">
      <w:r>
        <w:tab/>
        <w:t>EL CONGRESO DE LA REPUBLICA DEL PERU;</w:t>
      </w:r>
    </w:p>
    <w:p w:rsidR="003E7CAA" w:rsidRDefault="003E7CAA" w:rsidP="003E7CAA"/>
    <w:p w:rsidR="003E7CAA" w:rsidRDefault="003E7CAA" w:rsidP="003E7CAA">
      <w:r>
        <w:tab/>
        <w:t>Ha dado la Ley siguiente:</w:t>
      </w:r>
    </w:p>
    <w:p w:rsidR="003E7CAA" w:rsidRDefault="003E7CAA" w:rsidP="003E7CAA"/>
    <w:p w:rsidR="003E7CAA" w:rsidRDefault="003E7CAA" w:rsidP="003E7CAA">
      <w:r>
        <w:tab/>
        <w:t>Artículo 1.- Créase el "Sistema Nacional de Archivos" con la finalidad de integrar estructural, normativa y funcionalmente los archivos de las entidades públicas existentes en el ámbito nacional, mediante la aplicación de principios, normas, técnicas y métodos de archivo, garantizando con ello la defensa, conservación, organización y servicio del "Patrimonio Documental de la Nación".</w:t>
      </w:r>
    </w:p>
    <w:p w:rsidR="003E7CAA" w:rsidRDefault="003E7CAA" w:rsidP="003E7CAA"/>
    <w:p w:rsidR="003E7CAA" w:rsidRDefault="003E7CAA" w:rsidP="003E7CAA">
      <w:r>
        <w:tab/>
        <w:t>Artículo 2.- Son funciones del Sistema Nacional de Archivos, los siguientes:</w:t>
      </w:r>
    </w:p>
    <w:p w:rsidR="003E7CAA" w:rsidRDefault="003E7CAA" w:rsidP="003E7CAA"/>
    <w:p w:rsidR="003E7CAA" w:rsidRDefault="003E7CAA" w:rsidP="003E7CAA">
      <w:r>
        <w:tab/>
        <w:t>a) Proteger y defender el "Patrimonio Documental de la Nación";</w:t>
      </w:r>
    </w:p>
    <w:p w:rsidR="003E7CAA" w:rsidRDefault="003E7CAA" w:rsidP="003E7CAA"/>
    <w:p w:rsidR="003E7CAA" w:rsidRDefault="003E7CAA" w:rsidP="003E7CAA">
      <w:r>
        <w:tab/>
        <w:t>b) Contribuir a la eficiente gestión pública y privada en apoyo al desarrollo nacional;</w:t>
      </w:r>
    </w:p>
    <w:p w:rsidR="003E7CAA" w:rsidRDefault="003E7CAA" w:rsidP="003E7CAA"/>
    <w:p w:rsidR="003E7CAA" w:rsidRDefault="003E7CAA" w:rsidP="003E7CAA">
      <w:r>
        <w:tab/>
        <w:t>c) Cautelar y difundir los valores de la identidad nacional;</w:t>
      </w:r>
    </w:p>
    <w:p w:rsidR="003E7CAA" w:rsidRDefault="003E7CAA" w:rsidP="003E7CAA"/>
    <w:p w:rsidR="003E7CAA" w:rsidRDefault="003E7CAA" w:rsidP="003E7CAA">
      <w:r>
        <w:tab/>
        <w:t>d) Fomentar la investigación científica y tecnológica a través del servicio de los fondos documentales; y,</w:t>
      </w:r>
    </w:p>
    <w:p w:rsidR="003E7CAA" w:rsidRDefault="003E7CAA" w:rsidP="003E7CAA"/>
    <w:p w:rsidR="003E7CAA" w:rsidRDefault="003E7CAA" w:rsidP="003E7CAA">
      <w:r>
        <w:tab/>
        <w:t>e) Asegurar la uniformidad y eficiencia de los procesos técnicos archivísticos en la República.</w:t>
      </w:r>
    </w:p>
    <w:p w:rsidR="003E7CAA" w:rsidRDefault="003E7CAA" w:rsidP="003E7CAA"/>
    <w:p w:rsidR="003E7CAA" w:rsidRDefault="003E7CAA" w:rsidP="003E7CAA">
      <w:r>
        <w:tab/>
        <w:t>Artículo 3.- El "Sistema Nacional de  Archivos" está integrada por:</w:t>
      </w:r>
    </w:p>
    <w:p w:rsidR="003E7CAA" w:rsidRDefault="003E7CAA" w:rsidP="003E7CAA"/>
    <w:p w:rsidR="003E7CAA" w:rsidRDefault="003E7CAA" w:rsidP="003E7CAA">
      <w:r>
        <w:tab/>
        <w:t>a) El Archivo General de la Nación;</w:t>
      </w:r>
    </w:p>
    <w:p w:rsidR="003E7CAA" w:rsidRDefault="003E7CAA" w:rsidP="003E7CAA">
      <w:r>
        <w:tab/>
        <w:t>b) Los Archivos Regionales; y,</w:t>
      </w:r>
    </w:p>
    <w:p w:rsidR="003E7CAA" w:rsidRDefault="003E7CAA" w:rsidP="003E7CAA">
      <w:r>
        <w:tab/>
        <w:t>c) Los Archivos Públicos.</w:t>
      </w:r>
    </w:p>
    <w:p w:rsidR="003E7CAA" w:rsidRDefault="003E7CAA" w:rsidP="003E7CAA"/>
    <w:p w:rsidR="003E7CAA" w:rsidRDefault="003E7CAA" w:rsidP="003E7CAA">
      <w:r>
        <w:tab/>
        <w:t xml:space="preserve">Artículo 4.- "El Archivo General de la Nación", es el Organo Rector y Central del Sistema Nacional de Archivos de carácter multisectorial; goza de autonomía técnica y </w:t>
      </w:r>
      <w:r>
        <w:lastRenderedPageBreak/>
        <w:t>administrativa y depende del Ministerio de Justicia. El Poder Ejecutivo, nombra al Jefe del Archivo General de la Nación por un período de tres años; el nombramiento es prorrogable.</w:t>
      </w:r>
    </w:p>
    <w:p w:rsidR="003E7CAA" w:rsidRDefault="003E7CAA" w:rsidP="003E7CAA"/>
    <w:p w:rsidR="003E7CAA" w:rsidRDefault="003E7CAA" w:rsidP="003E7CAA">
      <w:r>
        <w:tab/>
        <w:t>Artículo 5.- Son fines de Archivo General de la Nación; los siguientes:</w:t>
      </w:r>
    </w:p>
    <w:p w:rsidR="003E7CAA" w:rsidRDefault="003E7CAA" w:rsidP="003E7CAA"/>
    <w:p w:rsidR="003E7CAA" w:rsidRDefault="003E7CAA" w:rsidP="003E7CAA">
      <w:r>
        <w:tab/>
        <w:t>a) Proponer la política nacional en materia archivística y supervisar y evaluar su cumplimiento;</w:t>
      </w:r>
    </w:p>
    <w:p w:rsidR="003E7CAA" w:rsidRDefault="003E7CAA" w:rsidP="003E7CAA"/>
    <w:p w:rsidR="003E7CAA" w:rsidRDefault="003E7CAA" w:rsidP="003E7CAA">
      <w:r>
        <w:tab/>
        <w:t>b) Normar y racionalizar la producción administrativa y eliminación de documentos en la Administración Pública a nivel nacional;</w:t>
      </w:r>
    </w:p>
    <w:p w:rsidR="003E7CAA" w:rsidRDefault="003E7CAA" w:rsidP="003E7CAA"/>
    <w:p w:rsidR="003E7CAA" w:rsidRDefault="003E7CAA" w:rsidP="003E7CAA">
      <w:r>
        <w:tab/>
        <w:t>c) Proponer las medidas de preservación del Patrimonio Documental de la Nación y efectuar los servicios de restauración y reprografía de documentos a nivel nacional;</w:t>
      </w:r>
    </w:p>
    <w:p w:rsidR="003E7CAA" w:rsidRDefault="003E7CAA" w:rsidP="003E7CAA"/>
    <w:p w:rsidR="003E7CAA" w:rsidRDefault="003E7CAA" w:rsidP="003E7CAA">
      <w:r>
        <w:tab/>
        <w:t>d) Organizar, supervisar y evaluar a nivel nacional la formación, capacitación y especialización científica y técnica del personal de archivo;</w:t>
      </w:r>
    </w:p>
    <w:p w:rsidR="003E7CAA" w:rsidRDefault="003E7CAA" w:rsidP="003E7CAA"/>
    <w:p w:rsidR="003E7CAA" w:rsidRDefault="003E7CAA" w:rsidP="003E7CAA">
      <w:r>
        <w:tab/>
        <w:t>e) Normar el acceso a toda clase de documentos estableciendo los términos y modalidades de uso en concordancia con los dispositivos legales pertinentes; y,</w:t>
      </w:r>
    </w:p>
    <w:p w:rsidR="003E7CAA" w:rsidRDefault="003E7CAA" w:rsidP="003E7CAA"/>
    <w:p w:rsidR="003E7CAA" w:rsidRDefault="003E7CAA" w:rsidP="003E7CAA">
      <w:r>
        <w:tab/>
        <w:t>f) Velar por el cumplimiento de las normas legales y reglamentarias sobre archivos y documentos, imponiendo sanciones de acuerdo a ley, en los casos de violación y denunciándolos ante las autoridades competentes.</w:t>
      </w:r>
    </w:p>
    <w:p w:rsidR="003E7CAA" w:rsidRDefault="003E7CAA" w:rsidP="003E7CAA"/>
    <w:p w:rsidR="003E7CAA" w:rsidRDefault="003E7CAA" w:rsidP="003E7CAA">
      <w:r>
        <w:t>CONCORDANCIA:</w:t>
      </w:r>
      <w:r>
        <w:tab/>
        <w:t xml:space="preserve">R.J. N° 076-2008-AGN-J, Art. 4 </w:t>
      </w:r>
    </w:p>
    <w:p w:rsidR="003E7CAA" w:rsidRDefault="003E7CAA" w:rsidP="003E7CAA"/>
    <w:p w:rsidR="003E7CAA" w:rsidRDefault="003E7CAA" w:rsidP="003E7CAA">
      <w:r>
        <w:tab/>
        <w:t>Artículo 6.- Autorízase al Poder Ejecutivo para realizar las acciones que fueran necesarias para la implementación del Sistema que se crea por la presente Ley.</w:t>
      </w:r>
    </w:p>
    <w:p w:rsidR="003E7CAA" w:rsidRDefault="003E7CAA" w:rsidP="003E7CAA"/>
    <w:p w:rsidR="003E7CAA" w:rsidRDefault="003E7CAA" w:rsidP="003E7CAA">
      <w:r>
        <w:tab/>
        <w:t>Artículo 7.- Encárgase al "Archivo General de la Nación" para que en el plazo de sesenta días, contados a partir de la publicación de la presente Ley, elabore el Proyecto de Reglamento del Sistema Nacional de Archivos y lo presente a consideración del Poder Ejecutivo para su aprobación por Decreto Supremo.</w:t>
      </w:r>
    </w:p>
    <w:p w:rsidR="003E7CAA" w:rsidRDefault="003E7CAA" w:rsidP="003E7CAA"/>
    <w:p w:rsidR="003E7CAA" w:rsidRDefault="003E7CAA" w:rsidP="003E7CAA">
      <w:r>
        <w:tab/>
        <w:t>Artículo 8.- Deróganse las normas que se opongan a la presente Ley.</w:t>
      </w:r>
    </w:p>
    <w:p w:rsidR="003E7CAA" w:rsidRDefault="003E7CAA" w:rsidP="003E7CAA"/>
    <w:p w:rsidR="003E7CAA" w:rsidRDefault="003E7CAA" w:rsidP="003E7CAA">
      <w:r>
        <w:tab/>
        <w:t>Comuníquese al Presidente de  la República para su promulgación.</w:t>
      </w:r>
    </w:p>
    <w:p w:rsidR="003E7CAA" w:rsidRDefault="003E7CAA" w:rsidP="003E7CAA"/>
    <w:p w:rsidR="003E7CAA" w:rsidRDefault="003E7CAA" w:rsidP="003E7CAA">
      <w:r>
        <w:tab/>
        <w:t>Casa del Congreso, en Lima, a los cuatro días del mes de Junio de mil novecientos noventa y uno.</w:t>
      </w:r>
    </w:p>
    <w:p w:rsidR="003E7CAA" w:rsidRDefault="003E7CAA" w:rsidP="003E7CAA"/>
    <w:p w:rsidR="003E7CAA" w:rsidRDefault="003E7CAA" w:rsidP="003E7CAA">
      <w:r>
        <w:tab/>
        <w:t>ENRIQUE BERNALES BALLESTEROS</w:t>
      </w:r>
    </w:p>
    <w:p w:rsidR="003E7CAA" w:rsidRDefault="003E7CAA" w:rsidP="003E7CAA">
      <w:r>
        <w:tab/>
        <w:t>Primer Vicepresidente del Senado.</w:t>
      </w:r>
    </w:p>
    <w:p w:rsidR="003E7CAA" w:rsidRDefault="003E7CAA" w:rsidP="003E7CAA"/>
    <w:p w:rsidR="003E7CAA" w:rsidRDefault="003E7CAA" w:rsidP="003E7CAA">
      <w:r>
        <w:lastRenderedPageBreak/>
        <w:tab/>
        <w:t>VICTOR PAREDES GUERRA</w:t>
      </w:r>
    </w:p>
    <w:p w:rsidR="003E7CAA" w:rsidRDefault="003E7CAA" w:rsidP="003E7CAA">
      <w:r>
        <w:tab/>
        <w:t>Presidente de la Cámara de Diputados.</w:t>
      </w:r>
    </w:p>
    <w:p w:rsidR="003E7CAA" w:rsidRDefault="003E7CAA" w:rsidP="003E7CAA"/>
    <w:p w:rsidR="003E7CAA" w:rsidRDefault="003E7CAA" w:rsidP="003E7CAA">
      <w:r>
        <w:tab/>
        <w:t>VICTOR ARROYO CUYUBAMBA</w:t>
      </w:r>
    </w:p>
    <w:p w:rsidR="003E7CAA" w:rsidRDefault="003E7CAA" w:rsidP="003E7CAA">
      <w:r>
        <w:tab/>
        <w:t>Senador Primer Secretario.</w:t>
      </w:r>
    </w:p>
    <w:p w:rsidR="003E7CAA" w:rsidRDefault="003E7CAA" w:rsidP="003E7CAA"/>
    <w:p w:rsidR="003E7CAA" w:rsidRDefault="003E7CAA" w:rsidP="003E7CAA">
      <w:r>
        <w:tab/>
        <w:t>ROBERTO MOISES MIRANDA MORENO</w:t>
      </w:r>
    </w:p>
    <w:p w:rsidR="003E7CAA" w:rsidRDefault="003E7CAA" w:rsidP="003E7CAA">
      <w:r>
        <w:tab/>
        <w:t>Diputado Primer Secretario.</w:t>
      </w:r>
    </w:p>
    <w:p w:rsidR="003E7CAA" w:rsidRDefault="003E7CAA" w:rsidP="003E7CAA"/>
    <w:p w:rsidR="003E7CAA" w:rsidRDefault="003E7CAA" w:rsidP="003E7CAA">
      <w:r>
        <w:tab/>
        <w:t>Al Señor Presidente Constitucional de la República.</w:t>
      </w:r>
    </w:p>
    <w:p w:rsidR="003E7CAA" w:rsidRDefault="003E7CAA" w:rsidP="003E7CAA"/>
    <w:p w:rsidR="003E7CAA" w:rsidRDefault="003E7CAA" w:rsidP="003E7CAA">
      <w:r>
        <w:tab/>
        <w:t>POR TANTO:</w:t>
      </w:r>
    </w:p>
    <w:p w:rsidR="003E7CAA" w:rsidRDefault="003E7CAA" w:rsidP="003E7CAA"/>
    <w:p w:rsidR="003E7CAA" w:rsidRDefault="003E7CAA" w:rsidP="003E7CAA">
      <w:r>
        <w:tab/>
        <w:t>Mando se publique y cumpla.</w:t>
      </w:r>
    </w:p>
    <w:p w:rsidR="003E7CAA" w:rsidRDefault="003E7CAA" w:rsidP="003E7CAA"/>
    <w:p w:rsidR="003E7CAA" w:rsidRDefault="003E7CAA" w:rsidP="003E7CAA">
      <w:r>
        <w:tab/>
        <w:t>Dado en la Casa de Gobierno, en Lima, a los diez días del mes de junio de mil novecientos noventa y uno.</w:t>
      </w:r>
    </w:p>
    <w:p w:rsidR="003E7CAA" w:rsidRDefault="003E7CAA" w:rsidP="003E7CAA"/>
    <w:p w:rsidR="003E7CAA" w:rsidRDefault="003E7CAA" w:rsidP="003E7CAA">
      <w:r>
        <w:tab/>
        <w:t>ALBERTO FUJIMORI FUJIMORI</w:t>
      </w:r>
    </w:p>
    <w:p w:rsidR="003E7CAA" w:rsidRDefault="003E7CAA" w:rsidP="003E7CAA">
      <w:r>
        <w:tab/>
        <w:t>Presidente Constitucional de la Republica.</w:t>
      </w:r>
    </w:p>
    <w:p w:rsidR="003E7CAA" w:rsidRDefault="003E7CAA" w:rsidP="003E7CAA"/>
    <w:p w:rsidR="003E7CAA" w:rsidRDefault="003E7CAA" w:rsidP="003E7CAA">
      <w:r>
        <w:tab/>
        <w:t>AUGUSTO ANTONIOLI VASQUEZ</w:t>
      </w:r>
    </w:p>
    <w:p w:rsidR="00622AAC" w:rsidRDefault="003E7CAA" w:rsidP="003E7CAA">
      <w:r>
        <w:tab/>
        <w:t>Ministro de  Justicia</w:t>
      </w:r>
    </w:p>
    <w:sectPr w:rsidR="00622AAC" w:rsidSect="008D645C">
      <w:pgSz w:w="11907" w:h="16839" w:code="9"/>
      <w:pgMar w:top="2268" w:right="1701" w:bottom="2268" w:left="2268" w:header="1304" w:footer="1871" w:gutter="0"/>
      <w:paperSrc w:other="4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E7CAA"/>
    <w:rsid w:val="00063A9D"/>
    <w:rsid w:val="00146A8F"/>
    <w:rsid w:val="00253CBF"/>
    <w:rsid w:val="003E7CAA"/>
    <w:rsid w:val="004432C1"/>
    <w:rsid w:val="00622AAC"/>
    <w:rsid w:val="00657103"/>
    <w:rsid w:val="006A41CD"/>
    <w:rsid w:val="008D645C"/>
    <w:rsid w:val="00A41DC0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AC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E2A61A9D1E54E9FFF80C354E949D4" ma:contentTypeVersion="6" ma:contentTypeDescription="Crear nuevo documento." ma:contentTypeScope="" ma:versionID="487f3bd857bdde3e25c43bd2e9ae58c6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d44ecd57ea47e0128ade2fecc7857a5d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labras clave de empresa" ma:readOnly="false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Perú</TermName>
          <TermId xmlns="http://schemas.microsoft.com/office/infopath/2007/PartnerControls">60bbdfcc-4c57-486c-b4c2-c0fe6ad75e0e</TermId>
        </TermInfo>
      </Terms>
    </TaxKeywordTaxHTField>
    <TaxCatchAll xmlns="f4d36732-e6c1-4d35-a74a-a5258d763a75">
      <Value>15</Value>
    </TaxCatchAll>
  </documentManagement>
</p:properties>
</file>

<file path=customXml/itemProps1.xml><?xml version="1.0" encoding="utf-8"?>
<ds:datastoreItem xmlns:ds="http://schemas.openxmlformats.org/officeDocument/2006/customXml" ds:itemID="{04D6FE4A-D934-4AF2-ACEB-758CCF54E8A3}"/>
</file>

<file path=customXml/itemProps2.xml><?xml version="1.0" encoding="utf-8"?>
<ds:datastoreItem xmlns:ds="http://schemas.openxmlformats.org/officeDocument/2006/customXml" ds:itemID="{17C8CE30-4A24-4BA2-B9A3-3AF7E3C9467E}"/>
</file>

<file path=customXml/itemProps3.xml><?xml version="1.0" encoding="utf-8"?>
<ds:datastoreItem xmlns:ds="http://schemas.openxmlformats.org/officeDocument/2006/customXml" ds:itemID="{8469F492-F638-4177-8C2A-75B3D8764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25323, Crean el Sistema Nacional de Archivos</dc:title>
  <dc:subject/>
  <dc:creator>jmaganr</dc:creator>
  <cp:keywords>Perú</cp:keywords>
  <dc:description/>
  <cp:lastModifiedBy>jmaganr</cp:lastModifiedBy>
  <cp:revision>2</cp:revision>
  <dcterms:created xsi:type="dcterms:W3CDTF">2014-01-31T23:02:00Z</dcterms:created>
  <dcterms:modified xsi:type="dcterms:W3CDTF">2014-01-31T23:02:00Z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0x0101005DCE2A61A9D1E54E9FFF80C354E949D4</vt:lpwstr>
  </property>
  <property fmtid="{D5CDD505-2E9C-101B-9397-08002B2CF9AE}" pid="3" name="TaxKeyword">
    <vt:lpwstr>15;#Perú|60bbdfcc-4c57-486c-b4c2-c0fe6ad75e0e</vt:lpwstr>
  </property>
</Properties>
</file>